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183f1bce5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b736d3a32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Fulcher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1aceec57f4686" /><Relationship Type="http://schemas.openxmlformats.org/officeDocument/2006/relationships/numbering" Target="/word/numbering.xml" Id="R81c61f47df2941f7" /><Relationship Type="http://schemas.openxmlformats.org/officeDocument/2006/relationships/settings" Target="/word/settings.xml" Id="Ra7e9fa4f0ab245aa" /><Relationship Type="http://schemas.openxmlformats.org/officeDocument/2006/relationships/image" Target="/word/media/bde0d4f5-e12f-492e-b186-2cf32a476d59.png" Id="R2fbb736d3a324c8a" /></Relationships>
</file>