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a6758ab7f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a6d217669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Fuller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be7de70bc455c" /><Relationship Type="http://schemas.openxmlformats.org/officeDocument/2006/relationships/numbering" Target="/word/numbering.xml" Id="R4035ab8843df4e6b" /><Relationship Type="http://schemas.openxmlformats.org/officeDocument/2006/relationships/settings" Target="/word/settings.xml" Id="Rf566ce7afd82477b" /><Relationship Type="http://schemas.openxmlformats.org/officeDocument/2006/relationships/image" Target="/word/media/2241c732-398b-4f5b-bc8c-9c23834707ef.png" Id="Re86a6d2176694635" /></Relationships>
</file>