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b52853ac8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5a7375461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16cc865c0420c" /><Relationship Type="http://schemas.openxmlformats.org/officeDocument/2006/relationships/numbering" Target="/word/numbering.xml" Id="Rde4a8ef911f04a61" /><Relationship Type="http://schemas.openxmlformats.org/officeDocument/2006/relationships/settings" Target="/word/settings.xml" Id="R78d16199618945ee" /><Relationship Type="http://schemas.openxmlformats.org/officeDocument/2006/relationships/image" Target="/word/media/84db9a11-2917-4ddc-aa3f-0bdca9372802.png" Id="R2185a7375461443b" /></Relationships>
</file>