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b9ee28204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2e7126b4c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a8db347c6413c" /><Relationship Type="http://schemas.openxmlformats.org/officeDocument/2006/relationships/numbering" Target="/word/numbering.xml" Id="R0d9a80fc14c94006" /><Relationship Type="http://schemas.openxmlformats.org/officeDocument/2006/relationships/settings" Target="/word/settings.xml" Id="R9d137e2651c54df4" /><Relationship Type="http://schemas.openxmlformats.org/officeDocument/2006/relationships/image" Target="/word/media/5a196216-e567-404a-be09-3f75e6808a02.png" Id="Rb5b2e7126b4c4b66" /></Relationships>
</file>