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2886330e0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ba81e8fb4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10dfdfb374e17" /><Relationship Type="http://schemas.openxmlformats.org/officeDocument/2006/relationships/numbering" Target="/word/numbering.xml" Id="R6778381a478b481d" /><Relationship Type="http://schemas.openxmlformats.org/officeDocument/2006/relationships/settings" Target="/word/settings.xml" Id="R3e85110c8aab4ae3" /><Relationship Type="http://schemas.openxmlformats.org/officeDocument/2006/relationships/image" Target="/word/media/676806c5-633b-4823-b9aa-8d52ab0043f0.png" Id="Rd4eba81e8fb44953" /></Relationships>
</file>