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d8b3ad58f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9b8b30d29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Furniss,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b8e39133342c3" /><Relationship Type="http://schemas.openxmlformats.org/officeDocument/2006/relationships/numbering" Target="/word/numbering.xml" Id="R0d5e4b1b99b444f3" /><Relationship Type="http://schemas.openxmlformats.org/officeDocument/2006/relationships/settings" Target="/word/settings.xml" Id="R0e2c54ad2ae841a6" /><Relationship Type="http://schemas.openxmlformats.org/officeDocument/2006/relationships/image" Target="/word/media/1c53d2fd-4d30-46a7-b570-b7f3260f5f78.png" Id="R18c9b8b30d2948ac" /></Relationships>
</file>