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e98a61a7f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8afc4c7b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Gaiblton,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ccaf36cd741f0" /><Relationship Type="http://schemas.openxmlformats.org/officeDocument/2006/relationships/numbering" Target="/word/numbering.xml" Id="Rfc3d46c462414ba9" /><Relationship Type="http://schemas.openxmlformats.org/officeDocument/2006/relationships/settings" Target="/word/settings.xml" Id="Rcfe66478949f4ab6" /><Relationship Type="http://schemas.openxmlformats.org/officeDocument/2006/relationships/image" Target="/word/media/3345a405-e357-439f-a890-e06da8d6e1da.png" Id="R32c8afc4c7b74f72" /></Relationships>
</file>