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3fedd79c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0f9e7b8ce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f3d714824c4c" /><Relationship Type="http://schemas.openxmlformats.org/officeDocument/2006/relationships/numbering" Target="/word/numbering.xml" Id="R52634873275047bd" /><Relationship Type="http://schemas.openxmlformats.org/officeDocument/2006/relationships/settings" Target="/word/settings.xml" Id="R34b1b52419a147f7" /><Relationship Type="http://schemas.openxmlformats.org/officeDocument/2006/relationships/image" Target="/word/media/028da497-8d38-4dac-88a4-ca16e6cb67e4.png" Id="Rf010f9e7b8ce4157" /></Relationships>
</file>