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26c0ca3eb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38cb23663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Gaither,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899610b2841d1" /><Relationship Type="http://schemas.openxmlformats.org/officeDocument/2006/relationships/numbering" Target="/word/numbering.xml" Id="R4ab3d167f40c40e3" /><Relationship Type="http://schemas.openxmlformats.org/officeDocument/2006/relationships/settings" Target="/word/settings.xml" Id="Rc841005447c14b6b" /><Relationship Type="http://schemas.openxmlformats.org/officeDocument/2006/relationships/image" Target="/word/media/f7e6a18d-080e-4163-9376-2192ed155f6e.png" Id="Racd38cb236634a90" /></Relationships>
</file>