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28e261f09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00926f3e5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Galatia,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a30b541284a7e" /><Relationship Type="http://schemas.openxmlformats.org/officeDocument/2006/relationships/numbering" Target="/word/numbering.xml" Id="R2e80d87b51384a64" /><Relationship Type="http://schemas.openxmlformats.org/officeDocument/2006/relationships/settings" Target="/word/settings.xml" Id="R06a19144787f47bf" /><Relationship Type="http://schemas.openxmlformats.org/officeDocument/2006/relationships/image" Target="/word/media/cafc8592-0bfc-4cdf-8a5e-bac90e18a85d.png" Id="R6ab00926f3e54313" /></Relationships>
</file>