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64c7876c9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edd8a29ac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10b431ae74c91" /><Relationship Type="http://schemas.openxmlformats.org/officeDocument/2006/relationships/numbering" Target="/word/numbering.xml" Id="R8fb25d26b0844f4c" /><Relationship Type="http://schemas.openxmlformats.org/officeDocument/2006/relationships/settings" Target="/word/settings.xml" Id="R60b320a586b34d18" /><Relationship Type="http://schemas.openxmlformats.org/officeDocument/2006/relationships/image" Target="/word/media/43f8621c-ba21-44c6-b711-25e21e2bfdc8.png" Id="R08aedd8a29ac48f0" /></Relationships>
</file>