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d1f2d3f46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ad8cfb73b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Galivan,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123aebe724d6b" /><Relationship Type="http://schemas.openxmlformats.org/officeDocument/2006/relationships/numbering" Target="/word/numbering.xml" Id="Rc72f169f883a485c" /><Relationship Type="http://schemas.openxmlformats.org/officeDocument/2006/relationships/settings" Target="/word/settings.xml" Id="Rfd3e7b624d9c46a2" /><Relationship Type="http://schemas.openxmlformats.org/officeDocument/2006/relationships/image" Target="/word/media/c8aa29fa-db21-46a2-a1d7-5ca052687218.png" Id="Rf83ad8cfb73b478c" /></Relationships>
</file>