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1a361b8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d1fc64e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Galivants Ferry,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1e7d85d984e99" /><Relationship Type="http://schemas.openxmlformats.org/officeDocument/2006/relationships/numbering" Target="/word/numbering.xml" Id="R0e39e8d9c7e048f4" /><Relationship Type="http://schemas.openxmlformats.org/officeDocument/2006/relationships/settings" Target="/word/settings.xml" Id="R85e8d1824cfc45fe" /><Relationship Type="http://schemas.openxmlformats.org/officeDocument/2006/relationships/image" Target="/word/media/e8f9c62b-fe82-421a-aea2-8fa53b1b7fbb.png" Id="Re533d1fc64ec4c98" /></Relationships>
</file>