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0babf40f2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bb015e26c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Gallagher,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b25f76a0e4827" /><Relationship Type="http://schemas.openxmlformats.org/officeDocument/2006/relationships/numbering" Target="/word/numbering.xml" Id="R24d68d31643e4f05" /><Relationship Type="http://schemas.openxmlformats.org/officeDocument/2006/relationships/settings" Target="/word/settings.xml" Id="R72c61a3ee0c24bad" /><Relationship Type="http://schemas.openxmlformats.org/officeDocument/2006/relationships/image" Target="/word/media/efeefc1e-d530-41a5-8f68-84d943ff4dce.png" Id="R5b8bb015e26c4dc3" /></Relationships>
</file>