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fffc5c3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bfaff9a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Gallagher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298dbdee41d5" /><Relationship Type="http://schemas.openxmlformats.org/officeDocument/2006/relationships/numbering" Target="/word/numbering.xml" Id="Rfd382808ee9343bf" /><Relationship Type="http://schemas.openxmlformats.org/officeDocument/2006/relationships/settings" Target="/word/settings.xml" Id="R7db83b98232c4070" /><Relationship Type="http://schemas.openxmlformats.org/officeDocument/2006/relationships/image" Target="/word/media/c4474a5e-5d9d-4546-a179-8899bea5a5b5.png" Id="R95f0bfaff9ae424f" /></Relationships>
</file>