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dd2493c33548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7115ce9b70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Galloway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ea18f5e16f45eb" /><Relationship Type="http://schemas.openxmlformats.org/officeDocument/2006/relationships/numbering" Target="/word/numbering.xml" Id="Rf824e472aa614277" /><Relationship Type="http://schemas.openxmlformats.org/officeDocument/2006/relationships/settings" Target="/word/settings.xml" Id="R291a4bc01e3444e2" /><Relationship Type="http://schemas.openxmlformats.org/officeDocument/2006/relationships/image" Target="/word/media/f74ac93c-f948-46e4-8230-1d7858a62d4d.png" Id="Rc97115ce9b704fc8" /></Relationships>
</file>