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2cc7f563f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bc3a54678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Gallup,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10da22c90437e" /><Relationship Type="http://schemas.openxmlformats.org/officeDocument/2006/relationships/numbering" Target="/word/numbering.xml" Id="R25cd0749e2284ed5" /><Relationship Type="http://schemas.openxmlformats.org/officeDocument/2006/relationships/settings" Target="/word/settings.xml" Id="Rf8071eeda8464921" /><Relationship Type="http://schemas.openxmlformats.org/officeDocument/2006/relationships/image" Target="/word/media/bb193ee2-6abd-43e4-bf38-5665b12aa345.png" Id="R203bc3a5467841de" /></Relationships>
</file>