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518bf891e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9131bad0c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Galva,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ad79f1fe34856" /><Relationship Type="http://schemas.openxmlformats.org/officeDocument/2006/relationships/numbering" Target="/word/numbering.xml" Id="Ra03ccd5adea6469e" /><Relationship Type="http://schemas.openxmlformats.org/officeDocument/2006/relationships/settings" Target="/word/settings.xml" Id="Rb99006026a404b88" /><Relationship Type="http://schemas.openxmlformats.org/officeDocument/2006/relationships/image" Target="/word/media/74ae99e2-0e01-453d-b258-b91489a35fc8.png" Id="R0899131bad0c4054" /></Relationships>
</file>