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5ebc1bc97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0d2be8b9e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Ganntown,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c34c76b244e34" /><Relationship Type="http://schemas.openxmlformats.org/officeDocument/2006/relationships/numbering" Target="/word/numbering.xml" Id="R8ada2bd1581d4cf4" /><Relationship Type="http://schemas.openxmlformats.org/officeDocument/2006/relationships/settings" Target="/word/settings.xml" Id="R156011aca00b44e9" /><Relationship Type="http://schemas.openxmlformats.org/officeDocument/2006/relationships/image" Target="/word/media/9f8af8c2-6a17-45fc-b74b-f4ac16518ab6.png" Id="R7700d2be8b9e44b6" /></Relationships>
</file>