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2cfb6f28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fc9fb787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88b6e7414c75" /><Relationship Type="http://schemas.openxmlformats.org/officeDocument/2006/relationships/numbering" Target="/word/numbering.xml" Id="R8456665f14cf47f7" /><Relationship Type="http://schemas.openxmlformats.org/officeDocument/2006/relationships/settings" Target="/word/settings.xml" Id="Rbc2ba9b426ee479f" /><Relationship Type="http://schemas.openxmlformats.org/officeDocument/2006/relationships/image" Target="/word/media/ae54a349-2670-4034-b51f-1375c6beed18.png" Id="R110fc9fb787f4cc5" /></Relationships>
</file>