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6c266d205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e50188022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City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f7a94e2614575" /><Relationship Type="http://schemas.openxmlformats.org/officeDocument/2006/relationships/numbering" Target="/word/numbering.xml" Id="Rde9d6b2d6a044fdc" /><Relationship Type="http://schemas.openxmlformats.org/officeDocument/2006/relationships/settings" Target="/word/settings.xml" Id="Rce0e9cf504b14b15" /><Relationship Type="http://schemas.openxmlformats.org/officeDocument/2006/relationships/image" Target="/word/media/7c217bd8-7fd5-4bcd-96ee-db2878fbd4f3.png" Id="R895e5018802245ec" /></Relationships>
</file>