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7819956c3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ce395b28c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9eff1904247f3" /><Relationship Type="http://schemas.openxmlformats.org/officeDocument/2006/relationships/numbering" Target="/word/numbering.xml" Id="Rdfab623f079743f3" /><Relationship Type="http://schemas.openxmlformats.org/officeDocument/2006/relationships/settings" Target="/word/settings.xml" Id="Rd0429619e4a44652" /><Relationship Type="http://schemas.openxmlformats.org/officeDocument/2006/relationships/image" Target="/word/media/5d520699-a87e-4b19-b6ee-3b14cc113661.png" Id="Ra32ce395b28c478c" /></Relationships>
</file>