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e20f92cd5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04f39b5f3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Lot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1f2f1d5aa4b34" /><Relationship Type="http://schemas.openxmlformats.org/officeDocument/2006/relationships/numbering" Target="/word/numbering.xml" Id="Race60a3d350a44e8" /><Relationship Type="http://schemas.openxmlformats.org/officeDocument/2006/relationships/settings" Target="/word/settings.xml" Id="Rc8844244a3c04580" /><Relationship Type="http://schemas.openxmlformats.org/officeDocument/2006/relationships/image" Target="/word/media/ee437843-7f20-4607-b079-9d33fb1ef9f0.png" Id="R36004f39b5f34651" /></Relationships>
</file>