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eaa101676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3bf8585eb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Gardner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7193c19f04d68" /><Relationship Type="http://schemas.openxmlformats.org/officeDocument/2006/relationships/numbering" Target="/word/numbering.xml" Id="R34a35ab588b648c3" /><Relationship Type="http://schemas.openxmlformats.org/officeDocument/2006/relationships/settings" Target="/word/settings.xml" Id="R475b8c53e719452f" /><Relationship Type="http://schemas.openxmlformats.org/officeDocument/2006/relationships/image" Target="/word/media/51ae6557-392f-466f-bcaa-387d1441a7e1.png" Id="R91d3bf8585eb463b" /></Relationships>
</file>