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88a58bb9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cab91c44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a2869349049c8" /><Relationship Type="http://schemas.openxmlformats.org/officeDocument/2006/relationships/numbering" Target="/word/numbering.xml" Id="R9596df7bdee3464b" /><Relationship Type="http://schemas.openxmlformats.org/officeDocument/2006/relationships/settings" Target="/word/settings.xml" Id="R47c56dfce22c4467" /><Relationship Type="http://schemas.openxmlformats.org/officeDocument/2006/relationships/image" Target="/word/media/e9ba55e7-ee1a-4161-b8ce-abdbb471d661.png" Id="R8966cab91c444de1" /></Relationships>
</file>