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b2f516e76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370fd3cd3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Gargol,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21517130548da" /><Relationship Type="http://schemas.openxmlformats.org/officeDocument/2006/relationships/numbering" Target="/word/numbering.xml" Id="R52568cce1b90497f" /><Relationship Type="http://schemas.openxmlformats.org/officeDocument/2006/relationships/settings" Target="/word/settings.xml" Id="R1810c8c7faa54f3b" /><Relationship Type="http://schemas.openxmlformats.org/officeDocument/2006/relationships/image" Target="/word/media/359cab49-b1a3-438f-9706-3771711be16d.png" Id="R9a5370fd3cd347b9" /></Relationships>
</file>