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e37705f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8008157b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821f7cbf04df7" /><Relationship Type="http://schemas.openxmlformats.org/officeDocument/2006/relationships/numbering" Target="/word/numbering.xml" Id="R05cdeba4ea1249c1" /><Relationship Type="http://schemas.openxmlformats.org/officeDocument/2006/relationships/settings" Target="/word/settings.xml" Id="R7d9204809e624f4a" /><Relationship Type="http://schemas.openxmlformats.org/officeDocument/2006/relationships/image" Target="/word/media/94fb3802-f795-41e6-83f6-ab70e5eb5279.png" Id="R83f48008157b4245" /></Relationships>
</file>