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23f82f592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2188988a8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b4cab6ef4495b" /><Relationship Type="http://schemas.openxmlformats.org/officeDocument/2006/relationships/numbering" Target="/word/numbering.xml" Id="R7f0cacc82a8c4df8" /><Relationship Type="http://schemas.openxmlformats.org/officeDocument/2006/relationships/settings" Target="/word/settings.xml" Id="R6d5633f8436441b4" /><Relationship Type="http://schemas.openxmlformats.org/officeDocument/2006/relationships/image" Target="/word/media/79c0b08f-6d78-4820-bccf-08505e73ca7e.png" Id="R3a02188988a84881" /></Relationships>
</file>