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28326e49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63c8bdbf7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a2f683954478" /><Relationship Type="http://schemas.openxmlformats.org/officeDocument/2006/relationships/numbering" Target="/word/numbering.xml" Id="Ra0eb7363ed2c4329" /><Relationship Type="http://schemas.openxmlformats.org/officeDocument/2006/relationships/settings" Target="/word/settings.xml" Id="R18c19011909a4a79" /><Relationship Type="http://schemas.openxmlformats.org/officeDocument/2006/relationships/image" Target="/word/media/49960798-13f2-4a70-a6d5-432e47390bee.png" Id="R9ef63c8bdbf74111" /></Relationships>
</file>