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da7f4af54645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8fc3fa85fb4c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8409d5c43a4f89" /><Relationship Type="http://schemas.openxmlformats.org/officeDocument/2006/relationships/numbering" Target="/word/numbering.xml" Id="Rb50892a775a34da3" /><Relationship Type="http://schemas.openxmlformats.org/officeDocument/2006/relationships/settings" Target="/word/settings.xml" Id="R733cc93406624b28" /><Relationship Type="http://schemas.openxmlformats.org/officeDocument/2006/relationships/image" Target="/word/media/5cda203a-17aa-4c84-8b81-44baf0450efe.png" Id="R268fc3fa85fb4c32" /></Relationships>
</file>