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621259ef9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394efcbf7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Garth Warner,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5a25e122b4b9b" /><Relationship Type="http://schemas.openxmlformats.org/officeDocument/2006/relationships/numbering" Target="/word/numbering.xml" Id="R50248fabaf344e7b" /><Relationship Type="http://schemas.openxmlformats.org/officeDocument/2006/relationships/settings" Target="/word/settings.xml" Id="R7c11e1d9f68c4829" /><Relationship Type="http://schemas.openxmlformats.org/officeDocument/2006/relationships/image" Target="/word/media/196bf026-a188-4736-a593-3111f3842927.png" Id="R31a394efcbf7499f" /></Relationships>
</file>