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f5678e77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d1ef8f087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4bbab82374d28" /><Relationship Type="http://schemas.openxmlformats.org/officeDocument/2006/relationships/numbering" Target="/word/numbering.xml" Id="Rfb04d0972caf4a35" /><Relationship Type="http://schemas.openxmlformats.org/officeDocument/2006/relationships/settings" Target="/word/settings.xml" Id="R7ed443d356fa4a63" /><Relationship Type="http://schemas.openxmlformats.org/officeDocument/2006/relationships/image" Target="/word/media/35c59c2b-1b35-455c-b0e0-7d3a98dd2833.png" Id="R9d0d1ef8f087433d" /></Relationships>
</file>