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ed4bda23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7cb9965f7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Garvey Melton,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6d33a5b9a4b22" /><Relationship Type="http://schemas.openxmlformats.org/officeDocument/2006/relationships/numbering" Target="/word/numbering.xml" Id="R3c0a25bb27e347ff" /><Relationship Type="http://schemas.openxmlformats.org/officeDocument/2006/relationships/settings" Target="/word/settings.xml" Id="R11a20d794e1d4ffe" /><Relationship Type="http://schemas.openxmlformats.org/officeDocument/2006/relationships/image" Target="/word/media/f77a129a-560d-42a6-89b7-62d47b2a670b.png" Id="R8ae7cb9965f74096" /></Relationships>
</file>