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bb485a9f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2f9a306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Gaskins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e682c40584a73" /><Relationship Type="http://schemas.openxmlformats.org/officeDocument/2006/relationships/numbering" Target="/word/numbering.xml" Id="Ra2e79de32ff04390" /><Relationship Type="http://schemas.openxmlformats.org/officeDocument/2006/relationships/settings" Target="/word/settings.xml" Id="Rd77de629cf524c70" /><Relationship Type="http://schemas.openxmlformats.org/officeDocument/2006/relationships/image" Target="/word/media/ff3e5ea5-3d19-4796-b33d-2644369a0ba4.png" Id="R2bb92f9a30694b62" /></Relationships>
</file>