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c6ae5d2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d6c83999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2076074a4754" /><Relationship Type="http://schemas.openxmlformats.org/officeDocument/2006/relationships/numbering" Target="/word/numbering.xml" Id="R9bcf0ee1ab1849a5" /><Relationship Type="http://schemas.openxmlformats.org/officeDocument/2006/relationships/settings" Target="/word/settings.xml" Id="Re08fc02f1bad448a" /><Relationship Type="http://schemas.openxmlformats.org/officeDocument/2006/relationships/image" Target="/word/media/784890ed-d3ce-46fc-bd13-f04c222d1759.png" Id="R25c0d6c839994d9a" /></Relationships>
</file>