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b0210403e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a14f8d4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731a692e4aad" /><Relationship Type="http://schemas.openxmlformats.org/officeDocument/2006/relationships/numbering" Target="/word/numbering.xml" Id="Ra6580d1ee37740f0" /><Relationship Type="http://schemas.openxmlformats.org/officeDocument/2006/relationships/settings" Target="/word/settings.xml" Id="Rb63dd7f4895743eb" /><Relationship Type="http://schemas.openxmlformats.org/officeDocument/2006/relationships/image" Target="/word/media/0b52c9ad-317b-4428-aa7a-944675e5ed5e.png" Id="Ra7cba14f8d42432b" /></Relationships>
</file>