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70df248008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24a58ec40844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Gene Autry,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ffb4b7e48641ee" /><Relationship Type="http://schemas.openxmlformats.org/officeDocument/2006/relationships/numbering" Target="/word/numbering.xml" Id="R6d09e3abdd394f11" /><Relationship Type="http://schemas.openxmlformats.org/officeDocument/2006/relationships/settings" Target="/word/settings.xml" Id="R60967eca1bec4ce6" /><Relationship Type="http://schemas.openxmlformats.org/officeDocument/2006/relationships/image" Target="/word/media/3236e179-99fa-4b75-8640-bbce3444cb19.png" Id="R2a24a58ec4084421" /></Relationships>
</file>