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082dd01fb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5a566bb0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Genegantslet,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1516a2a7e40f0" /><Relationship Type="http://schemas.openxmlformats.org/officeDocument/2006/relationships/numbering" Target="/word/numbering.xml" Id="Rb31d19fa6e184ab0" /><Relationship Type="http://schemas.openxmlformats.org/officeDocument/2006/relationships/settings" Target="/word/settings.xml" Id="R414bf0fe079c4e65" /><Relationship Type="http://schemas.openxmlformats.org/officeDocument/2006/relationships/image" Target="/word/media/c9250ffd-5d76-4d0a-af79-9e8d8c2a9a4a.png" Id="Re2c5a566bb034084" /></Relationships>
</file>