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3327594c3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a405de493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General Warren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fda87516f4654" /><Relationship Type="http://schemas.openxmlformats.org/officeDocument/2006/relationships/numbering" Target="/word/numbering.xml" Id="R48a385eaa2cc4aee" /><Relationship Type="http://schemas.openxmlformats.org/officeDocument/2006/relationships/settings" Target="/word/settings.xml" Id="R72a125f1a9e64dfb" /><Relationship Type="http://schemas.openxmlformats.org/officeDocument/2006/relationships/image" Target="/word/media/ddf2b352-de80-4b4f-a5b1-b62a233696ae.png" Id="Rab1a405de493426e" /></Relationships>
</file>