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ec3b7f890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3ab50f5cf8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Genevieve,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ba64b043ff4a14" /><Relationship Type="http://schemas.openxmlformats.org/officeDocument/2006/relationships/numbering" Target="/word/numbering.xml" Id="R98215b5493544e55" /><Relationship Type="http://schemas.openxmlformats.org/officeDocument/2006/relationships/settings" Target="/word/settings.xml" Id="R17a9debdb91e4ed8" /><Relationship Type="http://schemas.openxmlformats.org/officeDocument/2006/relationships/image" Target="/word/media/b37405a0-99c6-4b78-aa18-16091258f0fc.png" Id="Rfd3ab50f5cf84a39" /></Relationships>
</file>