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a79a7fd6d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34f03f153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Genou,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c9222e8c843b9" /><Relationship Type="http://schemas.openxmlformats.org/officeDocument/2006/relationships/numbering" Target="/word/numbering.xml" Id="R7d69e5340a604dfc" /><Relationship Type="http://schemas.openxmlformats.org/officeDocument/2006/relationships/settings" Target="/word/settings.xml" Id="R98fb1b4b043147a6" /><Relationship Type="http://schemas.openxmlformats.org/officeDocument/2006/relationships/image" Target="/word/media/ef4ad705-50de-4965-af7a-84c8b7464c34.png" Id="Ra5434f03f1534f15" /></Relationships>
</file>