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8c708f48f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56f11198a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e2151b3b4d02" /><Relationship Type="http://schemas.openxmlformats.org/officeDocument/2006/relationships/numbering" Target="/word/numbering.xml" Id="R1b523ad6b40b46c7" /><Relationship Type="http://schemas.openxmlformats.org/officeDocument/2006/relationships/settings" Target="/word/settings.xml" Id="R171db6cda071442f" /><Relationship Type="http://schemas.openxmlformats.org/officeDocument/2006/relationships/image" Target="/word/media/342f8f8b-4c08-45e5-b90f-b21de5e52734.png" Id="R95756f11198a42c5" /></Relationships>
</file>