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e304310d4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da3a6e1c8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28ab44714449c" /><Relationship Type="http://schemas.openxmlformats.org/officeDocument/2006/relationships/numbering" Target="/word/numbering.xml" Id="R887e3ec8bccf46e0" /><Relationship Type="http://schemas.openxmlformats.org/officeDocument/2006/relationships/settings" Target="/word/settings.xml" Id="R399606fa28d1431b" /><Relationship Type="http://schemas.openxmlformats.org/officeDocument/2006/relationships/image" Target="/word/media/5563c216-705c-4ad6-812a-0df2eda96788.png" Id="R01fda3a6e1c84ab9" /></Relationships>
</file>