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ad927d5c7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ad11676b2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Gerber Knoll,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b9302778c4cd4" /><Relationship Type="http://schemas.openxmlformats.org/officeDocument/2006/relationships/numbering" Target="/word/numbering.xml" Id="R3044916e13dd4655" /><Relationship Type="http://schemas.openxmlformats.org/officeDocument/2006/relationships/settings" Target="/word/settings.xml" Id="R764f4cf7a4864c0d" /><Relationship Type="http://schemas.openxmlformats.org/officeDocument/2006/relationships/image" Target="/word/media/120c81f9-4acd-4070-8d4f-d05c1dbb0971.png" Id="R209ad11676b24e0a" /></Relationships>
</file>