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917f22003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a6dd61eae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 Chapel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79aaaab304292" /><Relationship Type="http://schemas.openxmlformats.org/officeDocument/2006/relationships/numbering" Target="/word/numbering.xml" Id="Red4c25c6fe994cfd" /><Relationship Type="http://schemas.openxmlformats.org/officeDocument/2006/relationships/settings" Target="/word/settings.xml" Id="R4fee9925b7b44af5" /><Relationship Type="http://schemas.openxmlformats.org/officeDocument/2006/relationships/image" Target="/word/media/81eca06b-b429-43b9-ae67-2edcfac774b0.png" Id="Rc74a6dd61eae45dc" /></Relationships>
</file>