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2f2c6f20e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0f0cf2c03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Germonds,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e3ea466144ba1" /><Relationship Type="http://schemas.openxmlformats.org/officeDocument/2006/relationships/numbering" Target="/word/numbering.xml" Id="Re43423cddfcc4971" /><Relationship Type="http://schemas.openxmlformats.org/officeDocument/2006/relationships/settings" Target="/word/settings.xml" Id="R20621fee7a98448c" /><Relationship Type="http://schemas.openxmlformats.org/officeDocument/2006/relationships/image" Target="/word/media/a05867b9-d2ab-4554-b542-2671ac2c7deb.png" Id="R5d00f0cf2c03444b" /></Relationships>
</file>