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06e82fc50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d465c96c5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Geronimo,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27aee6e864c92" /><Relationship Type="http://schemas.openxmlformats.org/officeDocument/2006/relationships/numbering" Target="/word/numbering.xml" Id="Rc4db12ae347a4293" /><Relationship Type="http://schemas.openxmlformats.org/officeDocument/2006/relationships/settings" Target="/word/settings.xml" Id="R2f2fed59f46f4515" /><Relationship Type="http://schemas.openxmlformats.org/officeDocument/2006/relationships/image" Target="/word/media/50bae74e-999b-4fa8-8a89-87bf4c4791ce.png" Id="Red9d465c96c5453c" /></Relationships>
</file>