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20456c054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1c3b679c3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Gerritsen,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847cfbe5e49a3" /><Relationship Type="http://schemas.openxmlformats.org/officeDocument/2006/relationships/numbering" Target="/word/numbering.xml" Id="Rb44c1008c21b4652" /><Relationship Type="http://schemas.openxmlformats.org/officeDocument/2006/relationships/settings" Target="/word/settings.xml" Id="Rcdaf383cc5dd4491" /><Relationship Type="http://schemas.openxmlformats.org/officeDocument/2006/relationships/image" Target="/word/media/a577d390-b89e-4821-8d0b-bec32063045c.png" Id="Rfa11c3b679c349f9" /></Relationships>
</file>