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8ad5cfc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a6fd3c84e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Getaway,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35f6fd3a54db7" /><Relationship Type="http://schemas.openxmlformats.org/officeDocument/2006/relationships/numbering" Target="/word/numbering.xml" Id="Re87a30fcef3040ce" /><Relationship Type="http://schemas.openxmlformats.org/officeDocument/2006/relationships/settings" Target="/word/settings.xml" Id="R4a5a3c2f9c5d4c6e" /><Relationship Type="http://schemas.openxmlformats.org/officeDocument/2006/relationships/image" Target="/word/media/5ed89498-9b7c-4819-9189-4882e3eb480d.png" Id="R6c4a6fd3c84e4318" /></Relationships>
</file>