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bdda47c8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e6cf2e94e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Ghermanville,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9752444454e66" /><Relationship Type="http://schemas.openxmlformats.org/officeDocument/2006/relationships/numbering" Target="/word/numbering.xml" Id="R1f05dc3ad1544eef" /><Relationship Type="http://schemas.openxmlformats.org/officeDocument/2006/relationships/settings" Target="/word/settings.xml" Id="R758b3200ca4d4254" /><Relationship Type="http://schemas.openxmlformats.org/officeDocument/2006/relationships/image" Target="/word/media/b40080b9-520d-4845-866c-9566cf89bc55.png" Id="Re49e6cf2e94e4593" /></Relationships>
</file>